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1B" w:rsidRPr="009105CF" w:rsidRDefault="002E231B" w:rsidP="0049373E">
      <w:pPr>
        <w:spacing w:after="0"/>
        <w:jc w:val="right"/>
        <w:rPr>
          <w:rFonts w:ascii="Times New Roman" w:hAnsi="Times New Roman"/>
          <w:sz w:val="28"/>
          <w:szCs w:val="26"/>
        </w:rPr>
      </w:pPr>
      <w:r w:rsidRPr="009105CF">
        <w:rPr>
          <w:rFonts w:ascii="Times New Roman" w:hAnsi="Times New Roman"/>
          <w:sz w:val="28"/>
          <w:szCs w:val="26"/>
        </w:rPr>
        <w:t>Приложение 2</w:t>
      </w:r>
    </w:p>
    <w:p w:rsidR="002E231B" w:rsidRPr="009105CF" w:rsidRDefault="002E231B" w:rsidP="0049373E">
      <w:pPr>
        <w:spacing w:after="0"/>
        <w:jc w:val="right"/>
        <w:rPr>
          <w:rFonts w:ascii="Times New Roman" w:hAnsi="Times New Roman"/>
          <w:sz w:val="28"/>
          <w:szCs w:val="26"/>
        </w:rPr>
      </w:pPr>
      <w:r w:rsidRPr="009105CF">
        <w:rPr>
          <w:rFonts w:ascii="Times New Roman" w:hAnsi="Times New Roman"/>
          <w:sz w:val="28"/>
          <w:szCs w:val="26"/>
        </w:rPr>
        <w:t>к решению Думы города Пыть-Яха</w:t>
      </w:r>
    </w:p>
    <w:p w:rsidR="002E231B" w:rsidRPr="009105CF" w:rsidRDefault="002E231B" w:rsidP="0049373E">
      <w:pPr>
        <w:spacing w:after="0"/>
        <w:jc w:val="right"/>
        <w:rPr>
          <w:rFonts w:ascii="Times New Roman" w:hAnsi="Times New Roman"/>
          <w:sz w:val="28"/>
          <w:szCs w:val="26"/>
        </w:rPr>
      </w:pPr>
      <w:r w:rsidRPr="009105CF">
        <w:rPr>
          <w:rFonts w:ascii="Times New Roman" w:hAnsi="Times New Roman"/>
          <w:sz w:val="28"/>
          <w:szCs w:val="26"/>
        </w:rPr>
        <w:t xml:space="preserve">от </w:t>
      </w:r>
      <w:r>
        <w:rPr>
          <w:rFonts w:ascii="Times New Roman" w:hAnsi="Times New Roman"/>
          <w:sz w:val="28"/>
          <w:szCs w:val="26"/>
        </w:rPr>
        <w:t>21.10.2021 № 15</w:t>
      </w:r>
    </w:p>
    <w:p w:rsidR="002E231B" w:rsidRPr="009105CF" w:rsidRDefault="002E231B" w:rsidP="0049373E">
      <w:pPr>
        <w:spacing w:after="0"/>
        <w:jc w:val="center"/>
        <w:rPr>
          <w:rFonts w:ascii="Times New Roman" w:hAnsi="Times New Roman"/>
          <w:sz w:val="28"/>
          <w:szCs w:val="26"/>
        </w:rPr>
      </w:pPr>
    </w:p>
    <w:p w:rsidR="002E231B" w:rsidRDefault="002E231B" w:rsidP="0049373E">
      <w:pPr>
        <w:spacing w:after="0"/>
        <w:jc w:val="center"/>
        <w:rPr>
          <w:rFonts w:ascii="Times New Roman" w:hAnsi="Times New Roman"/>
          <w:sz w:val="28"/>
          <w:szCs w:val="26"/>
        </w:rPr>
      </w:pPr>
      <w:r w:rsidRPr="009105CF">
        <w:rPr>
          <w:rFonts w:ascii="Times New Roman" w:hAnsi="Times New Roman"/>
          <w:sz w:val="28"/>
          <w:szCs w:val="26"/>
        </w:rPr>
        <w:t>Показатели исполнения бюджета город</w:t>
      </w:r>
      <w:r>
        <w:rPr>
          <w:rFonts w:ascii="Times New Roman" w:hAnsi="Times New Roman"/>
          <w:sz w:val="28"/>
          <w:szCs w:val="26"/>
        </w:rPr>
        <w:t>а</w:t>
      </w:r>
      <w:r w:rsidRPr="009105CF">
        <w:rPr>
          <w:rFonts w:ascii="Times New Roman" w:hAnsi="Times New Roman"/>
          <w:sz w:val="28"/>
          <w:szCs w:val="26"/>
        </w:rPr>
        <w:t xml:space="preserve"> Пыть-Ях за 1 полугодие 2021 года </w:t>
      </w:r>
    </w:p>
    <w:p w:rsidR="002E231B" w:rsidRDefault="002E231B" w:rsidP="0049373E">
      <w:pPr>
        <w:spacing w:after="0"/>
        <w:jc w:val="center"/>
        <w:rPr>
          <w:rFonts w:ascii="Times New Roman" w:hAnsi="Times New Roman"/>
          <w:sz w:val="28"/>
          <w:szCs w:val="26"/>
        </w:rPr>
      </w:pPr>
      <w:r w:rsidRPr="009C65C4">
        <w:rPr>
          <w:rFonts w:ascii="Times New Roman" w:hAnsi="Times New Roman"/>
          <w:sz w:val="28"/>
          <w:szCs w:val="26"/>
        </w:rPr>
        <w:t xml:space="preserve">по расходам бюджета по разделам, подразделам, целевым статьям (муниципальным программам и </w:t>
      </w:r>
    </w:p>
    <w:p w:rsidR="002E231B" w:rsidRDefault="002E231B" w:rsidP="0049373E">
      <w:pPr>
        <w:spacing w:after="0"/>
        <w:jc w:val="center"/>
        <w:rPr>
          <w:rFonts w:ascii="Times New Roman" w:hAnsi="Times New Roman"/>
          <w:sz w:val="28"/>
          <w:szCs w:val="26"/>
        </w:rPr>
      </w:pPr>
      <w:r w:rsidRPr="009C65C4">
        <w:rPr>
          <w:rFonts w:ascii="Times New Roman" w:hAnsi="Times New Roman"/>
          <w:sz w:val="28"/>
          <w:szCs w:val="26"/>
        </w:rPr>
        <w:t xml:space="preserve">непрограммным направлениям деятельности), группам и подгруппам видов расходов классификации </w:t>
      </w:r>
    </w:p>
    <w:p w:rsidR="002E231B" w:rsidRPr="009105CF" w:rsidRDefault="002E231B" w:rsidP="0049373E">
      <w:pPr>
        <w:spacing w:after="0"/>
        <w:jc w:val="center"/>
        <w:rPr>
          <w:rFonts w:ascii="Times New Roman" w:hAnsi="Times New Roman"/>
          <w:sz w:val="28"/>
          <w:szCs w:val="26"/>
        </w:rPr>
      </w:pPr>
      <w:r w:rsidRPr="009C65C4">
        <w:rPr>
          <w:rFonts w:ascii="Times New Roman" w:hAnsi="Times New Roman"/>
          <w:sz w:val="28"/>
          <w:szCs w:val="26"/>
        </w:rPr>
        <w:t>расходов бюдже</w:t>
      </w:r>
      <w:bookmarkStart w:id="0" w:name="_GoBack"/>
      <w:bookmarkEnd w:id="0"/>
      <w:r w:rsidRPr="009C65C4">
        <w:rPr>
          <w:rFonts w:ascii="Times New Roman" w:hAnsi="Times New Roman"/>
          <w:sz w:val="28"/>
          <w:szCs w:val="26"/>
        </w:rPr>
        <w:t>та города Пыть-Яха в ведомственной структуре расходов</w:t>
      </w:r>
    </w:p>
    <w:p w:rsidR="002E231B" w:rsidRDefault="002E231B" w:rsidP="008D74A9">
      <w:pPr>
        <w:spacing w:after="0"/>
        <w:jc w:val="right"/>
        <w:rPr>
          <w:rFonts w:ascii="Times New Roman" w:hAnsi="Times New Roman"/>
          <w:sz w:val="26"/>
          <w:szCs w:val="26"/>
        </w:rPr>
      </w:pPr>
      <w:r>
        <w:rPr>
          <w:rFonts w:ascii="Times New Roman" w:hAnsi="Times New Roman"/>
          <w:sz w:val="26"/>
          <w:szCs w:val="26"/>
        </w:rPr>
        <w:t>(рублей)</w:t>
      </w:r>
    </w:p>
    <w:tbl>
      <w:tblPr>
        <w:tblW w:w="15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17"/>
        <w:gridCol w:w="973"/>
        <w:gridCol w:w="596"/>
        <w:gridCol w:w="680"/>
        <w:gridCol w:w="1438"/>
        <w:gridCol w:w="990"/>
        <w:gridCol w:w="1644"/>
        <w:gridCol w:w="1644"/>
        <w:gridCol w:w="786"/>
      </w:tblGrid>
      <w:tr w:rsidR="002E231B" w:rsidRPr="00A275D7" w:rsidTr="007C1051">
        <w:trPr>
          <w:cantSplit/>
          <w:trHeight w:val="20"/>
          <w:tblHeader/>
        </w:trPr>
        <w:tc>
          <w:tcPr>
            <w:tcW w:w="6917" w:type="dxa"/>
            <w:vMerge w:val="restart"/>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Наименование</w:t>
            </w:r>
          </w:p>
        </w:tc>
        <w:tc>
          <w:tcPr>
            <w:tcW w:w="4677" w:type="dxa"/>
            <w:gridSpan w:val="5"/>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Код по бюджетной классификации</w:t>
            </w:r>
          </w:p>
        </w:tc>
        <w:tc>
          <w:tcPr>
            <w:tcW w:w="1644" w:type="dxa"/>
            <w:vMerge w:val="restart"/>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Уточненный план</w:t>
            </w:r>
          </w:p>
        </w:tc>
        <w:tc>
          <w:tcPr>
            <w:tcW w:w="1644" w:type="dxa"/>
            <w:vMerge w:val="restart"/>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Исполнено</w:t>
            </w:r>
          </w:p>
        </w:tc>
        <w:tc>
          <w:tcPr>
            <w:tcW w:w="786" w:type="dxa"/>
            <w:vMerge w:val="restart"/>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 испол-нения</w:t>
            </w:r>
          </w:p>
        </w:tc>
      </w:tr>
      <w:tr w:rsidR="002E231B" w:rsidRPr="00A275D7" w:rsidTr="007C1051">
        <w:trPr>
          <w:cantSplit/>
          <w:trHeight w:val="20"/>
          <w:tblHeader/>
        </w:trPr>
        <w:tc>
          <w:tcPr>
            <w:tcW w:w="6917" w:type="dxa"/>
            <w:vMerge/>
            <w:vAlign w:val="center"/>
          </w:tcPr>
          <w:p w:rsidR="002E231B" w:rsidRPr="007C1051" w:rsidRDefault="002E231B" w:rsidP="007C1051">
            <w:pPr>
              <w:spacing w:after="0" w:line="240" w:lineRule="auto"/>
              <w:rPr>
                <w:rFonts w:ascii="Times New Roman" w:hAnsi="Times New Roman"/>
                <w:color w:val="000000"/>
                <w:sz w:val="20"/>
                <w:szCs w:val="20"/>
                <w:lang w:eastAsia="ru-RU"/>
              </w:rPr>
            </w:pPr>
          </w:p>
        </w:tc>
        <w:tc>
          <w:tcPr>
            <w:tcW w:w="973" w:type="dxa"/>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главного распоря-дителя средств бюджета</w:t>
            </w:r>
          </w:p>
        </w:tc>
        <w:tc>
          <w:tcPr>
            <w:tcW w:w="596" w:type="dxa"/>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раз-дела</w:t>
            </w:r>
          </w:p>
        </w:tc>
        <w:tc>
          <w:tcPr>
            <w:tcW w:w="680" w:type="dxa"/>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под-раз-дела</w:t>
            </w:r>
          </w:p>
        </w:tc>
        <w:tc>
          <w:tcPr>
            <w:tcW w:w="1438" w:type="dxa"/>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целевой статьи</w:t>
            </w:r>
          </w:p>
        </w:tc>
        <w:tc>
          <w:tcPr>
            <w:tcW w:w="990" w:type="dxa"/>
            <w:shd w:val="clear" w:color="000000" w:fill="FFFFFF"/>
            <w:vAlign w:val="center"/>
          </w:tcPr>
          <w:p w:rsidR="002E231B" w:rsidRPr="007C1051" w:rsidRDefault="002E231B" w:rsidP="007C10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вида расходов</w:t>
            </w:r>
          </w:p>
        </w:tc>
        <w:tc>
          <w:tcPr>
            <w:tcW w:w="1644" w:type="dxa"/>
            <w:vMerge/>
            <w:vAlign w:val="center"/>
          </w:tcPr>
          <w:p w:rsidR="002E231B" w:rsidRPr="007C1051" w:rsidRDefault="002E231B" w:rsidP="007C1051">
            <w:pPr>
              <w:spacing w:after="0" w:line="240" w:lineRule="auto"/>
              <w:rPr>
                <w:rFonts w:ascii="Times New Roman" w:hAnsi="Times New Roman"/>
                <w:color w:val="000000"/>
                <w:sz w:val="20"/>
                <w:szCs w:val="20"/>
                <w:lang w:eastAsia="ru-RU"/>
              </w:rPr>
            </w:pPr>
          </w:p>
        </w:tc>
        <w:tc>
          <w:tcPr>
            <w:tcW w:w="1644" w:type="dxa"/>
            <w:vMerge/>
            <w:vAlign w:val="center"/>
          </w:tcPr>
          <w:p w:rsidR="002E231B" w:rsidRPr="007C1051" w:rsidRDefault="002E231B" w:rsidP="007C1051">
            <w:pPr>
              <w:spacing w:after="0" w:line="240" w:lineRule="auto"/>
              <w:rPr>
                <w:rFonts w:ascii="Times New Roman" w:hAnsi="Times New Roman"/>
                <w:color w:val="000000"/>
                <w:sz w:val="20"/>
                <w:szCs w:val="20"/>
                <w:lang w:eastAsia="ru-RU"/>
              </w:rPr>
            </w:pPr>
          </w:p>
        </w:tc>
        <w:tc>
          <w:tcPr>
            <w:tcW w:w="786" w:type="dxa"/>
            <w:vMerge/>
            <w:vAlign w:val="center"/>
          </w:tcPr>
          <w:p w:rsidR="002E231B" w:rsidRPr="007C1051" w:rsidRDefault="002E231B" w:rsidP="007C1051">
            <w:pPr>
              <w:spacing w:after="0" w:line="240" w:lineRule="auto"/>
              <w:rPr>
                <w:rFonts w:ascii="Times New Roman" w:hAnsi="Times New Roman"/>
                <w:color w:val="000000"/>
                <w:sz w:val="20"/>
                <w:szCs w:val="20"/>
                <w:lang w:eastAsia="ru-RU"/>
              </w:rPr>
            </w:pPr>
          </w:p>
        </w:tc>
      </w:tr>
      <w:tr w:rsidR="002E231B" w:rsidRPr="00A275D7" w:rsidTr="007C1051">
        <w:trPr>
          <w:cantSplit/>
          <w:trHeight w:val="20"/>
          <w:tblHeader/>
        </w:trPr>
        <w:tc>
          <w:tcPr>
            <w:tcW w:w="6917"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w:t>
            </w:r>
          </w:p>
        </w:tc>
        <w:tc>
          <w:tcPr>
            <w:tcW w:w="973"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w:t>
            </w:r>
          </w:p>
        </w:tc>
        <w:tc>
          <w:tcPr>
            <w:tcW w:w="596"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w:t>
            </w:r>
          </w:p>
        </w:tc>
        <w:tc>
          <w:tcPr>
            <w:tcW w:w="680"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w:t>
            </w:r>
          </w:p>
        </w:tc>
        <w:tc>
          <w:tcPr>
            <w:tcW w:w="1438"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5</w:t>
            </w:r>
          </w:p>
        </w:tc>
        <w:tc>
          <w:tcPr>
            <w:tcW w:w="990"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w:t>
            </w:r>
          </w:p>
        </w:tc>
        <w:tc>
          <w:tcPr>
            <w:tcW w:w="1644"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7</w:t>
            </w:r>
          </w:p>
        </w:tc>
        <w:tc>
          <w:tcPr>
            <w:tcW w:w="1644"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w:t>
            </w:r>
          </w:p>
        </w:tc>
        <w:tc>
          <w:tcPr>
            <w:tcW w:w="786" w:type="dxa"/>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Дума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19 282 500,00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10 065 964,83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52,20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Общегосударственные вопросы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19 077 836,00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9 981 579,83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52,32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8 966 900,00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4 389 315,48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8 966 900,00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4 389 315,48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8 966 900,00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4 389 315,48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8 966 900,00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4 389 315,48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7 469 800,00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4 389 315,48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58,76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7 344 900,00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4 373 228,48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7 344 900,00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4 373 228,48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124 900,00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16 087,00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12,88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124 900,00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16 087,00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12,88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Председатель представительного органа муниципального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1 497 100,00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1 497 100,00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1 497 100,00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9 785 436,00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5 495 764,35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9 785 436,00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5 495 764,35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9 785 436,00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5 495 764,35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9 785 436,00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5 495 764,35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5 216 936,00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2 782 138,96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5 175 136,00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2 782 138,96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53,76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5 175 136,00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2 782 138,96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53,76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40 1 01 02250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4 568 500,00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2 713 625,39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59,40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40 1 01 02250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4 568 500,00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2 713 625,39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59,40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40 1 01 02250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4 568 500,00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2 713 625,39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59,40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общегосударственные вопросы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96 500,00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Прочие мероприятия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Уплата налогов, сборов и иных платежей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Исполнение отдельных полномочий Думы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Выполнение полномочий Думы города Пыть-Ях в сфере наград и почетных званий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40 1 02 72020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40 1 02 72020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40 1 02 72020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40 1 02 72020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Публичные нормативные выплаты гражданам несоциального характера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40 1 02 72020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330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Национальная экономика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204 664,00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84 385,00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41,23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Общеэкономические вопросы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"Поддержка занятости населения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"Улучшение условий и охраны труда в муниципальном образовании"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Связь и информатика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199 164,00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78 985,00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39,66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"Цифровое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"Цифровой город"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Услуги в области информационных технологий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15 1 01 20070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15 1 01 20070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15 1 01 20070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175 164,00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72 985,00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175 164,00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72 985,00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175 164,00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72 985,00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Прочие мероприятия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175 164,00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72 985,00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175 164,00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72 985,00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40 1 01 02400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175 164,00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72 985,00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Администрация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4 724 228 791,23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1 771 838 504,70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Общегосударственные вопросы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378 533 002,54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191 599 135,73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3 390 229,53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3 390 229,53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3 390 229,53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3 390 229,53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Высшее должностное лицо муниципального образования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3 390 229,53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3 390 229,53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3 390 229,53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111 821 780,00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72 888 043,38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65,18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111 821 780,00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72 888 043,38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65,18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111 821 780,00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72 888 043,38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65,18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111 821 780,00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72 888 043,38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65,18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111 821 780,00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72 888 043,38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65,18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109 014 900,00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70 818 991,69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109 014 900,00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70 818 991,69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1 320 580,00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582 864,25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44,14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1 320 580,00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582 864,25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44,14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1 040 887,44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99,99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1 040 887,44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99,99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445 300,00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Исполнение судебных актов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830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45 300,00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Уплата налогов, сборов и иных платежей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Судебная система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"Профилактика правонарушений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"Профилактика правонарушений"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10 1 04 51200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10 1 04 51200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10 1 04 51200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27 489 600,00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15 211 088,59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27 489 600,00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15 211 088,59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27 489 600,00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15 211 088,59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27 489 600,00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15 211 088,59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27 489 600,00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15 211 088,59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27 489 600,00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15 211 088,59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27 489 600,00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15 211 088,59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Обеспечение проведения выборов и референдумов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40 3 00 20200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40 3 00 20200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40 3 00 20200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Резервные фонды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"Формирование резервных средств в бюджете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Резервный фонд администрации города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17 3 01 20220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17 3 01 20220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Резервные средства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17 3 01 20220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870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общегосударственные вопросы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225 272 422,54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100 109 774,23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44,44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6 263 500,00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2 880 617,51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"Поддержка семьи, материнства и детства"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6 243 500,00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2 870 617,51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"Популяризация семейных ценностей и защита интересов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6 243 500,00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2 870 617,51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02 1 03 84270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6 243 500,00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2 870 617,51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02 1 03 84270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5 033 300,00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2 690 157,98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02 1 03 84270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5 033 300,00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2 690 157,98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02 1 03 84270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180 459,53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02 1 03 84270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180 459,53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02 1 03 84270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02 1 03 84270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"Повышение уровня материального обеспечения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Единовременные выплаты неработающим пенсионерам в связи с Юбилеем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02 2 01 71020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02 2 01 71020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02 2 01 71020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"Профилактика правонарушений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2 121 977,89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1 132 508,00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"Профилактика правонарушений"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1 893 477,89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967 008,00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1 741 300,00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956 508,00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54,93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10 1 03 84250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1 741 300,00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956 508,00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54,93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10 1 03 84250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1 642 800,00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949 446,70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10 1 03 84250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1 642 800,00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949 446,70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10 1 03 84250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7 061,30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7,17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10 1 03 84250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7 061,30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7,17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10 1 07 00000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10 1 07 99990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10 1 07 99990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10 1 07 99990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 xml:space="preserve">Основное мероприятие «Тематическая социальная реклама в сфере безопасности дорожного движения» </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10 1 08 00000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28 177,89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28 177,89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28 177,89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28 177,89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"Проведение всероссийского Дня Трезвости"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10 1 09 00000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10 1 09 99990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10 1 09 99990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10 1 09 99990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228 500,00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165 500,00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"Проведение информационной антинаркотической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24,77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24,77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24,77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24,77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10 2 03 99990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11 1 06 00000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11 1 08 00000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11 1 08 99990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11 1 12 00000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11 1 12 99990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11 1 12 99990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11 1 12 99990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экономического потенциала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"Проведение Всероссийской переписи населения 2021 года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Проведение Всероссийской переписи населения 2020 года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14 1 03 54690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14 1 03 54690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14 1 03 54690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439 094,21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"Формирование резервных средств в бюджете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439 094,21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439 094,21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439 094,21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439 094,21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Резервные средства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17 3 02 99990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870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439 094,21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гражданского общества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2 091 235,17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1 144 752,24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54,74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"Создание условий для развития гражданских инициатив"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1 961 835,17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1 040 502,24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1 961 835,17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1 040 502,24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18 1 01 61820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1 961 835,17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1 040 502,24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18 1 01 61820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1 961 835,17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1 040 502,24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18 1 01 61820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630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1 961 835,17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1 040 502,24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открытости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"Управление муниципальным имуществом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15 213 763,74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3 962 747,77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15 213 763,74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3 962 747,77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"Управление и распоряжение муниципальным имуществом"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3 757 668,39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885 533,72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3 757 668,39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885 533,72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3 757 668,39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885 533,72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3 757 668,39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885 533,72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11 456 095,35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3 077 214,05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11 456 095,35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3 077 214,05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11 423 735,35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3 061 034,05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26,80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11 423 735,35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3 061 034,05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26,80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32 360,00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16 180,00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Уплата налогов, сборов и иных платежей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32 360,00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16 180,00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198 334 651,53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90 989 148,71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45,88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368 029,00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368 029,00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368 029,00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251 700,00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109 629,00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251 700,00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109 629,00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549 300,00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258 400,00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549 300,00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258 400,00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20 3 01 00000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20 3 01 99990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20 3 01 99990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Премии и гранты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20 3 01 99990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197 473 651,53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90 621 119,71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45,89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197 473 651,53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90 621 119,71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45,89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196 205 851,53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90 070 459,71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160 619 553,22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75 805 206,02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47,20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казенных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160 619 553,22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75 805 206,02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47,20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35 348 760,00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14 166 545,91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35 348 760,00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14 166 545,91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3 912,78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3 912,78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3 912,78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3 912,78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233 625,53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94 795,00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Уплата налогов, сборов и иных платежей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233 625,53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94 795,00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Прочие мероприятия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Уплата налогов, сборов и иных платежей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Представление к наградам и присвоение почётных званий муниципального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20 4 01 72030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284 660,00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28,41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20 4 01 72030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306 800,00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155 660,00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50,74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20 4 01 72030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306 800,00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155 660,00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50,74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20 4 01 72030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695 000,00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Публичные нормативные выплаты гражданам несоциального характера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20 4 01 72030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330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695 000,00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Национальная оборона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5 402 200,00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2 353 555,65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Мобилизационная и вневойсковая подготовка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5 402 200,00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2 353 555,65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5 402 200,00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2 353 555,65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5 402 200,00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2 353 555,65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первичного воинского учета на территориях, где отсутствуют военные комиссариаты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40 2 00 51180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5 402 200,00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2 353 555,65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40 2 00 51180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5 402 200,00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2 353 555,65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40 2 00 51180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5 402 200,00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2 353 555,65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Национальная безопасность и правоохранительная деятельность</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29 886 842,11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13 397 211,04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Органы юстиции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5 268 300,00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5 268 300,00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5 268 300,00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5 268 300,00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20 4 01 59300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4 043 300,00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20 4 01 59300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4 043 300,00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20 4 01 59300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4 043 300,00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D9300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1 225 000,00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40,82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D9300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1 035 500,00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469 999,00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D9300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1 035 500,00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469 999,00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D9300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30 001,00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D9300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30 001,00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Гражданская оборона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"Безопасность жизнедеятельности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"Переподготовка и повышение квалификации работников"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23 059 200,00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10 480 553,22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"Безопасность жизнедеятельности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23 059 200,00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10 480 553,22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2 510 200,00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1 302 683,30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44 100,00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44 100,00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44 100,00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44 100,00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2 383 200,00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1 245 583,30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52,27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2 383 200,00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1 245 583,30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52,27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2 383 200,00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1 245 583,30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52,27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2 383 200,00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1 245 583,30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52,27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2 199 000,00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794 096,88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36,11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противопожарной защиты территорий"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2 199 000,00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794 096,88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36,11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12 2 01 61100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1 243 700,00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184 174,58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12 2 01 61100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1 243 700,00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184 174,58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12 2 01 61100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1 243 700,00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184 174,58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955 300,00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609 922,30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63,85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955 300,00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609 922,30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63,85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955 300,00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609 922,30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63,85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18 350 000,00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8 383 773,04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45,69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18 350 000,00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8 383 773,04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45,69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 xml:space="preserve">Расходы на обеспечение деятельности (оказание услуг) муниципальных учреждений </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18 350 000,00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8 383 773,04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45,69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15 267 700,00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7 345 661,07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48,11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казенных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15 267 700,00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7 345 661,07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48,11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3 080 500,00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1 038 111,97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3 080 500,00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1 038 111,97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Уплата налогов, сборов и иных платежей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национальной безопасности и правоохранительной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1 544 342,11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406 657,82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"Профилактика правонарушений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1 544 342,11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406 657,82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"Профилактика правонарушений"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1 544 342,11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406 657,82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1 409 220,00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406 250,00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1 409 220,00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406 250,00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1 409 220,00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406 250,00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1 409 220,00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406 250,00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"Создание условий для деятельности народных дружин"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135 122,11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407,82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0,30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Создание условий для деятельности народных дружин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10 1 02 82300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94 300,00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10 1 02 82300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91 010,00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казенных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10 1 02 82300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91 010,00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10 1 02 82300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3 290,00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10 1 02 82300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3 290,00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Создание условий для деятельности народных дружин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S2300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40 822,11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407,82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S2300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39 090,00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казенных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S2300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39 090,00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S2300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1 732,11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407,82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 1 02 S2300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1 732,11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407,82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Национальная экономика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352 677 926,62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102 175 475,11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28,97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Общеэкономические вопросы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1 423 181,77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"Поддержка занятости населения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1 423 181,77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"Содействие трудоустройству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3 718 600,00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430 265,77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3 718 600,00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430 265,77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 по содействию трудоустройству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3 718 600,00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430 265,77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212 576,00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58 781,12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казенных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212 576,00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58 781,12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1 001 876,00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1 001 876,00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2 504 148,00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371 484,65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780 000,00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178 920,08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22,94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06 1 01 85060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1 724 148,00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192 564,57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11,17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"Улучшение условий и охраны труда в муниципальном образовании"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1 070 200,00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920 226,00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1 070 200,00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920 226,00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1 070 200,00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920 226,00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346 700,00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248 226,00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71,60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346 700,00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248 226,00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71,60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Премии и гранты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693 500,00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280 500,00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236 500,00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84,31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413 000,00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405 500,00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"Сопровождение инвалидов, в том числе молодого возраста, при трудоустройстве"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145 400,00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72 690,00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06 3 01 00000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145 400,00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72 690,00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 по содействию трудоустройству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06 3 01 85060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145 400,00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72 690,00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06 3 01 85060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72 710,00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06 3 01 85060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72 710,00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06 3 01 85060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72 690,00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72 690,00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06 3 01 85060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72 690,00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72 690,00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Сельское хозяйство и рыболовство</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14 565 200,00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7 805 552,40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53,59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агропромышленного комплекса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14 565 200,00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7 805 552,40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53,59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отрасли животноводства"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5 330 553,00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59,37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животноводства"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5 330 553,00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59,37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Поддержка и развитие животноводства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07 1 01 84350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5 330 553,00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59,37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07 1 01 84350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5 330 553,00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59,37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07 1 01 84350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8 978 000,00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5 330 553,00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59,37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5 557 200,00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2 458 999,40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5 557 200,00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2 458 999,40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07 4 01 84200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858 096,60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99,99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07 4 01 84200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858 096,60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99,99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07 4 01 84200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858 096,60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99,99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4 01 G4200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4 699 000,00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1 600 902,80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4 01 G4200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4 699 000,00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1 600 902,80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4 01 G4200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4 699 000,00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1 600 902,80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"Общепрограммные мероприятия"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"Создание общих условий функционирования и развития сельского хозяйства"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и проведение выставочно-ярмарочных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07 5 02 99990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Транспорт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61 656 103,61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25 299 347,92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3 432 000,00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3 432 000,00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"Реализация социальных гарантий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3 432 000,00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3 432 000,00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3 432 000,00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3 432 000,00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"Современная транспортная система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58 224 103,61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25 299 347,92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"Автомобильный транспорт"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58 224 103,61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25 299 347,92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58 224 103,61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25 299 347,92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58 224 103,61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25 299 347,92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58 224 103,61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25 299 347,92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58 224 103,61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25 299 347,92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Дорожное хозяйство (дорожные фонды)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154 846 580,00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30 139 043,06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"Современная транспортная система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154 846 580,00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30 139 043,06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"Дорожное хозяйство"</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153 358 380,00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29 431 221,96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19,19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"Содержание автомобильных дорог и искусственных сооружений на них"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64 013 300,00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29 431 221,96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64 013 300,00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29 431 221,96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64 013 300,00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29 431 221,96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64 013 300,00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29 431 221,96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1 331 738,00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1 331 738,00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1 331 738,00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1 331 738,00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88 013 342,00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Строительство и реконструкция объектов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16 2 03 42110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8 220 795,00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16 2 03 42110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8 220 795,00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16 2 03 42110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8 220 795,00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Выполнение работ по разработке проектной,рабочей,сметной документации на реконструкцию объекта "Путепровод через железнодорожные пути в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16 2 03 42110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6 600 000,00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16 2 03 42110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1 620 795,00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79 792 547,00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79 792 547,00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16 2 03 99990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79 792 547,00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"Безопасность дорожного движения"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1 488 200,00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707 821,10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1 488 200,00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707 821,10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16 4 01 99990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1 488 200,00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707 821,10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16 4 01 99990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1 488 200,00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707 821,10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16 4 01 99990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1 488 200,00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707 821,10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47,56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Связь и информатика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9 271 100,00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3 307 511,18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35,68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"Цифровое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7 436 900,00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2 542 652,66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34,19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"Цифровой город"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6 696 900,00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2 478 616,66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37,01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Услуги в области информационных технологий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15 1 01 20070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15 1 01 20070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15 1 01 20070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3 987 700,00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1 599 125,00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40,10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Услуги в области информационных технологий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15 1 02 20070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3 987 700,00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1 599 125,00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40,10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15 1 02 20070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3 987 700,00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1 599 125,00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40,10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15 1 02 20070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3 987 700,00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1 599 125,00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40,10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870 991,66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Услуги в области информационных технологий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15 1 03 20070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870 991,66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15 1 03 20070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870 991,66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15 1 03 20070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2 605 200,00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870 991,66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"Создание устойчивой информационно-телекоммуникационной инфраструктуры"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64 036,00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15 2 03 00000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64 036,00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Услуги в области информационных технологий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15 2 03 20070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64 036,00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15 2 03 20070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64 036,00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15 2 03 20070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64 036,00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764 858,52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764 858,52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764 858,52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Прочие мероприятия органов местного самоуправления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764 858,52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764 858,52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20 4 01 02400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764 858,52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национальной экономики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107 404 743,01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34 200 838,78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"Поддержка занятости населения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7 451 400,00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3 974 597,44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"Улучшение условий и охраны труда в муниципальном образовании"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7 451 400,00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3 974 597,44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7 451 400,00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3 974 597,44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5 820 400,00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3 369 729,69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5 820 400,00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3 369 729,69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5 820 400,00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3 369 729,69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06 2 01 84120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1 631 000,00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604 867,75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37,09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06 2 01 84120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1 512 700,00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543 105,23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06 2 01 84120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1 512 700,00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543 105,23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06 2 01 84120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118 300,00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61 762,52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06 2 01 84120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118 300,00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61 762,52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жилищной сферы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41 701 243,01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12 806 870,19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"Содействие развитию градостроительной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16 413 043,01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195 024,20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"Внесение изменений в Генеральный план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781 000,00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195 024,20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24,97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781 000,00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195 024,20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24,97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781 000,00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195 024,20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24,97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781 000,00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195 024,20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24,97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"Разработка проекта планировки и межевания территории города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15 632 043,01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Мероприятия по градостроительной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08 1 03 82761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14 537 800,00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08 1 03 82761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14 537 800,00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08 1 03 82761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14 537 800,00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03 S2761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1 094 243,01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03 S2761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1 094 243,01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1 03 S2761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1 094 243,01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25 288 200,00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12 611 845,99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49,87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25 288 200,00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12 611 845,99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49,87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25 288 200,00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12 611 845,99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49,87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21 579 700,00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11 372 429,75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казенных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21 579 700,00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11 372 429,75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3 248 500,00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968 887,24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3 248 500,00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968 887,24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270 529,00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Исполнение судебных актов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830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Уплата налогов, сборов и иных платежей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08 4 01 00590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140 529,00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экономического потенциала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3 142 500,00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27 475,00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0,87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малого и среднего предпринимательства"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3 097 500,00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"Пропаганда и популяризация предпринимательской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241 184,00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241 184,00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241 184,00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241 184,00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Региональный проект "Создание условий для легкого старта и комфортного ведения бизнеса"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I4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2 856 316,00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Поддержка малого и среднего предпринимательства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I4 82380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2 713 500,00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I4 82380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2 713 500,00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I4 82380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2 713 500,00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Поддержка малого и среднего предпринимательства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I4 S2380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142 816,00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I4 S2380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142 816,00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3 I4 S2380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142 816,00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"Обеспечение защиты прав потребителей"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27 475,00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"Правовое просвещение и информирование в сфере защиты прав потребителей"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27 475,00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14 4 01 99990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27 475,00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14 4 01 99990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27 475,00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14 4 01 99990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27 475,00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"Управление муниципальным имуществом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""Проведение мероприятий по землеустройству и землепользованию"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54 109 600,00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17 276 896,15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31,93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54 109 600,00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17 276 896,15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31,93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54 109 600,00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17 276 896,15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31,93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54 109 600,00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17 276 896,15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31,93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54 105 218,35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17 272 514,50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31,92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54 105 218,35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17 272 514,50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31,92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4 381,65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4 381,65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4 381,65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4 381,65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Жилищно-коммунальное хозяйство</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1 060 270 606,02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268 273 807,95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25,30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Жилищное хозяйство</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297 686 406,47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47 185 316,64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15,85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жилищной сферы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294 935 306,47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45 440 361,30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15,41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"Содействие развитию жилищного строительства"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294 935 306,47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45 440 361,30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15,41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34 794 664,52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24 814 152,00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71,32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 на приобретение объектов недвижимого имущества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08 2 01 41110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2 786 600,00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08 2 01 41110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2 786 600,00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08 2 01 41110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2 786 600,00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Приобретение жилых помещений в целях обеспечения жильём граждан, отвещающим требованиям доступности для инвалидов</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08 2 01 41110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2 786 600,00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08 2 01 82762</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29 767 500,00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23 077 161,36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77,52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08 2 01 82762</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29 767 500,00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23 077 161,36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77,52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08 2 01 82762</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29 767 500,00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23 077 161,36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77,52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08 2 01 82762</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29 767 500,00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23 077 161,36</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77,52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S2762</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2 240 564,52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1 736 990,64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77,52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S2762</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2 240 564,52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1 736 990,64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77,52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01 S2762</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2 240 564,52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1 736 990,64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77,52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08 2 01 S2762</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2 240 564,52</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1 736 990,64</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77,52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"Выплата выкупной стоимости"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2 735 000,00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2 735 000,00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 на приобретение объектов недвижимого имущества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08 2 03 41110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2 735 000,00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2 735 000,00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08 2 03 41110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2 735 000,00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2 735 000,00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08 2 03 41110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2 735 000,00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2 735 000,00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Выплата выкупных цен за изымаемые жилые помещения собственникам жилых помещений</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08 2 03 41110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2 735 000,00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2 735 000,00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"Демонтаж аварийного, непригодного жилищного фонда"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3 998 491,39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1 944 281,74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48,63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3 998 491,39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1 944 281,74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48,63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3 998 491,39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1 944 281,74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48,63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3 998 491,39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1 944 281,74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48,63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"Ликвидация и расселение приспособленных для проживания строений"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15 946 927,56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15 946 927,56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Ликвидация и расселение приспособленных для проживания строений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05 S2663</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15 946 927,56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15 946 927,56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05 S2663</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15 946 927,56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15 946 927,56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05 S2663</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15 946 927,56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15 946 927,56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Приобретение жилья для переселения граждан из приспособленных для проживания строений</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08 2 05 S2663</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15 946 927,56</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15 946 927,56</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"Реализация полномочий в области жилищного строительства"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08 2 06 00000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4 144 301,08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08 2 06 82766</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3 854 200,00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08 2 06 82766</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3 854 200,00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08 2 06 82766</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3 854 200,00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06 S2766</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290 101,08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06 S2766</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290 101,08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06 S2766</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290 101,08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08 2 07 00000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233 315 921,92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07 L1780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233 315 921,92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07 L1780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233 315 921,92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2 07 L1780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233 315 921,92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Приобретение жилых помещений в целях обеспечения жильём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08 2 07 L1780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233 315 921,92</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"Управление муниципальным имуществом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2 751 100,00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1 744 955,34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2 751 100,00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1 744 955,34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2 751 100,00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1 744 955,34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2 751 100,00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1 744 955,34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2 751 100,00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1 744 955,34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19 1 02 99990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2 751 100,00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1 744 955,34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Коммунальное хозяйство</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524 434 065,01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159 090 682,85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30,34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2 271 200,00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1 275 527,47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2 271 200,00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1 275 527,47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"Реализация социальных гарантий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2 271 200,00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1 275 527,47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2 271 200,00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1 275 527,47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2 271 200,00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1 275 527,47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2 271 200,00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1 275 527,47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"Жилищно-коммунальный комплекс и городская среда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516 172 865,01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156 933 155,38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30,40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"Создание условий для обеспечения качественными коммунальными услугами"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458 520 159,01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156 933 155,38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34,23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9 524 450,00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Строительство и реконструкция объектов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Устройство металлического колодца №</w:t>
            </w:r>
            <w:r>
              <w:rPr>
                <w:rFonts w:ascii="Times New Roman" w:hAnsi="Times New Roman"/>
                <w:i/>
                <w:iCs/>
                <w:sz w:val="20"/>
                <w:szCs w:val="20"/>
                <w:lang w:eastAsia="ru-RU"/>
              </w:rPr>
              <w:t xml:space="preserve"> </w:t>
            </w:r>
            <w:r w:rsidRPr="007C1051">
              <w:rPr>
                <w:rFonts w:ascii="Times New Roman" w:hAnsi="Times New Roman"/>
                <w:i/>
                <w:iCs/>
                <w:sz w:val="20"/>
                <w:szCs w:val="20"/>
                <w:lang w:eastAsia="ru-RU"/>
              </w:rPr>
              <w:t>45 канализации в г. Пыть-Ях, мкр. №</w:t>
            </w:r>
            <w:r>
              <w:rPr>
                <w:rFonts w:ascii="Times New Roman" w:hAnsi="Times New Roman"/>
                <w:i/>
                <w:iCs/>
                <w:sz w:val="20"/>
                <w:szCs w:val="20"/>
                <w:lang w:eastAsia="ru-RU"/>
              </w:rPr>
              <w:t xml:space="preserve"> </w:t>
            </w:r>
            <w:r w:rsidRPr="007C1051">
              <w:rPr>
                <w:rFonts w:ascii="Times New Roman" w:hAnsi="Times New Roman"/>
                <w:i/>
                <w:iCs/>
                <w:sz w:val="20"/>
                <w:szCs w:val="20"/>
                <w:lang w:eastAsia="ru-RU"/>
              </w:rPr>
              <w:t>6, КНС</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09 1 02 42110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590 000,00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Реконструкция, расширение, модернизация, строительство коммунальных объектов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09 1 02 82190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8 487 700,00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09 1 02 82190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8 487 700,00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09 1 02 82190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8 487 700,00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Строительство КНС в мкр. № 6 "Пионерный" в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09 1 02 82190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8 487 700,00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S2190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446 750,00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S2190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446 750,00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02 S2190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446 750,00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Строительство КНС в мкр. № 6 "Пионерный" в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02 S2190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446 750,00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Региональный проект "Чистая вода"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448 995 709,01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156 933 155,38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Строительство и реконструкция объектов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6 363 209,01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4 464 616,80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6 363 209,01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4 464 616,80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6 363 209,01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4 464 616,80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Реконструкция ВОС-1  (2-я очередь)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F5 42110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5 059 778,08</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4 390 738,80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86,78</w:t>
            </w:r>
          </w:p>
        </w:tc>
      </w:tr>
      <w:tr w:rsidR="002E231B" w:rsidRPr="00A275D7" w:rsidTr="007C1051">
        <w:trPr>
          <w:cantSplit/>
          <w:trHeight w:val="20"/>
        </w:trPr>
        <w:tc>
          <w:tcPr>
            <w:tcW w:w="6917" w:type="dxa"/>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Реконструкция ВОС-3 в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F5 42110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1 303 430,93</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73 878,00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5,67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Строительство и реконструкция (модернизация) объектов питьевого водоснабжения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52430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334 324 400,00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118 820 086,18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52430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334 324 400,00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118 820 086,18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52430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334 324 400,00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118 820 086,18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Реконструкция ВОС-3 в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F5 52430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334 324 400,00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118 820 086,18</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35,54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Реконструкция, расширение, модернизация, строительство коммунальных объектов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82190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102 892 600,00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31 966 029,78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82190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102 892 600,00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31 966 029,78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82190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102 892 600,00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31 966 029,78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Реконструкция ВОС-1  (2-я очередь)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F5 82190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92 938 300,00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26 278 806,90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28,28</w:t>
            </w:r>
          </w:p>
        </w:tc>
      </w:tr>
      <w:tr w:rsidR="002E231B" w:rsidRPr="00A275D7" w:rsidTr="007C1051">
        <w:trPr>
          <w:cantSplit/>
          <w:trHeight w:val="20"/>
        </w:trPr>
        <w:tc>
          <w:tcPr>
            <w:tcW w:w="6917" w:type="dxa"/>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Реконструкция ВОС-3 в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F5 82190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9 954 300,00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5 687 222,88</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57,13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S2190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5 415 500,00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1 682 422,62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S2190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5 415 500,00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1 682 422,62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1 F5 S2190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5 415 500,00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1 682 422,62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Реконструкция ВОС-1  (2-я очередь)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F5 S2190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4 891 557,84</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1 383 095,10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28,28</w:t>
            </w:r>
          </w:p>
        </w:tc>
      </w:tr>
      <w:tr w:rsidR="002E231B" w:rsidRPr="00A275D7" w:rsidTr="007C1051">
        <w:trPr>
          <w:cantSplit/>
          <w:trHeight w:val="20"/>
        </w:trPr>
        <w:tc>
          <w:tcPr>
            <w:tcW w:w="6917" w:type="dxa"/>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Реконструкция ВОС-3 в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09 1 F5 S2190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523 942,16</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299 327,52</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57,13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57 652 706,00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09 3 01 00000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57 652 706,00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09 3 01 82591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49 004 800,00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09 3 01 82591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49 004 800,00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09 3 01 82591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49 004 800,00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3 01 S2591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8 647 906,00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3 01 S2591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8 647 906,00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3 01 S2591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8 647 906,00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"Экологическая безопасность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5 990 000,00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5 990 000,00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5 990 000,00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5 990 000,00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5 990 000,00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5 990 000,00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Благоустройство</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199 235 434,54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40 772 866,50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"Жилищно-коммунальный комплекс и городская среда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63 341 007,54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983 199,81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"Формирование комфортной городской среды"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63 341 007,54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983 199,81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"Благоустройство городских территорий"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35 750 000,00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0,82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35 750 000,00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0,82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35 750 000,00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0,82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35 750 000,00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0,82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Региональный проект "Формирование комфортной городской среды"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27 591 007,54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691 199,81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программ формирования современной городской среды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55550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13 315 948,72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55550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13 315 948,72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55550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13 315 948,72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Благоустройство территорий муниципальных образований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82600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12 133 800,00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587 519,84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82600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12 133 800,00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587 519,84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82600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12 133 800,00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587 519,84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Благоустройство территорий муниципальных образований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S2600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2 141 258,82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103 679,97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S2600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2 141 258,82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103 679,97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 6 F2 S2600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2 141 258,82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103 679,97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"Экологическая безопасность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Премии и гранты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135 349 377,00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39 789 666,69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освещения улиц, территорий микрорайонов"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16 578 000,00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8 561 444,24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16 578 000,00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8 561 444,24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16 578 000,00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8 561 444,24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16 578 000,00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8 561 444,24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5 271 700,00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3 107 960,48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5 271 700,00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3 107 960,48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5 271 700,00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3 107 960,48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5 271 700,00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3 107 960,48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"Содержание мест захоронения"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9 564 600,00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4 270 755,68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9 564 600,00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4 270 755,68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9 564 600,00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4 270 755,68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9 564 600,00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4 270 755,68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10 496 600,00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369 305,00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10 496 600,00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369 305,00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10 496 600,00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369 305,00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10 496 600,00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369 305,00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"Летнее и зимнее содержание городских территорий"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36 065 600,00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21 532 443,18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21 0 05 61100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1 123 832,00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бюджетные ассигнования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21 0 05 61100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1 123 832,00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21 0 05 61100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1 123 832,00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34 941 768,00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21 532 443,18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34 941 768,00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21 532 443,18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34 941 768,00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21 532 443,18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"Повышение уровня культуры населения"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57 372 877,00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1 947 758,11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инициативного проекта "Топиарный парк "Ноев ковчег" второй этап"</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21 0 06 82751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8 704 370,00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21 0 06 82751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8 704 370,00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21 0 06 82751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8 704 370,00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44 638 507,00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1 947 758,11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44 638 507,00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1 947 758,11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44 638 507,00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1 947 758,11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инициативного проекта "Топиарный парк "Ноев ковчег" второй этап" за счет средств бюджета города и инициативных платежей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S2751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4 030 000,00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S2751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4 030 000,00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21 0 06 S2751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4 030 000,00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329 050,00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329 050,00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329 050,00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329 050,00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329 050,00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жилищно-коммунального хозяйства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38 914 700,00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21 224 941,96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жилищной сферы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08 3 05 84220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08 3 05 84220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08 3 05 84220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38 895 200,00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21 224 941,96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38 895 200,00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21 224 941,96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38 895 200,00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21 224 941,96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38 895 200,00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21 224 941,96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38 895 200,00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21 224 941,96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38 895 200,00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21 224 941,96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Охрана окружающей среды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1 533 900,00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986 180,00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Охрана объектов растительного и животного мира и среды их обитания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137 860,00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34,73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"Экологическая безопасность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137 860,00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34,73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137 860,00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34,73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137 860,00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34,73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397 000,00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137 860,00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34,73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137 860,00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137 860,00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Премии и гранты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350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охраны окружающей среды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848 320,00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"Экологическая безопасность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848 320,00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13 1 04 99990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1 036 900,00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848 320,00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81,81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120 900,00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120 900,00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13 2 03 84290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120 900,00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120 900,00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13 2 03 84290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114 100,00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13 2 03 84290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114 100,00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13 2 03 84290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6 800,00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13 2 03 84290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6 800,00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727 420,00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79,41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727 420,00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79,41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727 420,00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79,41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13 2 05 99990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916 000,00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727 420,00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79,41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Образование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2 047 817 797,46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986 559 314,61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Дошкольное образование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588 649 114,09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273 052 830,72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образования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588 649 114,09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273 052 830,72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"Общее образование. Дополнительное образование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557 822 386,00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271 383 056,89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557 822 386,00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271 383 056,89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48,65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135 867 586,00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74 443 078,48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135 867 586,00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74 443 078,48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135 867 586,00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74 443 078,48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программ дошкольного образования муниципальными образовательными организациями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421 954 800,00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196 939 978,41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421 954 800,00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196 939 978,41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01 1 05 84301</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421 954 800,00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196 939 978,41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46,67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30 826 728,09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1 669 773,83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320 600,00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113 695,24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320 600,00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113 695,24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320 600,00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113 695,24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320 600,00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113 695,24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3 145 375,05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199 162,00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3 145 375,05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199 162,00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3 145 375,05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199 162,00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3 145 375,05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199 162,00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27 360 753,04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1 356 916,59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26 960 753,04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956 916,59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11 877 261,04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11 877 261,04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15 083 492,00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956 916,59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15 083 492,00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956 916,59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Общее образование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1 137 701 767,67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575 084 524,76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50,55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образования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1 137 701 767,67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575 084 524,76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50,55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"Общее образование. Дополнительное образование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985 580 214,00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540 688 879,90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системы дошкольного и общего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4 400,00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25,14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984 950 214,00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540 684 479,90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54,89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83 154 714,00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49 715 474,61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83 154 714,00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49 715 474,61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57 160 100,00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31 453 749,12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25 994 614,00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18 261 725,49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70,25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Дополнительное финансовое обеспечение мероприятий по организации питания обучающихся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01 1 05 20010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26 378 000,00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8 531 642,00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32,34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01 1 05 20010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26 378 000,00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8 531 642,00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32,34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01 1 05 20010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23 976 000,00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7 776 290,00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32,43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01 1 05 20010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2 402 000,00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755 352,00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31,45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01 1 05 53030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35 310 200,00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21 580 644,90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61,12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01 1 05 53030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35 310 200,00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21 580 644,90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61,12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01 1 05 53030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30 466 800,00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18 595 537,99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01 1 05 53030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4 843 400,00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2 985 106,91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61,63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01 1 05 84303</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804 269 900,00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448 563 533,58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55,77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01 1 05 84303</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804 269 900,00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448 563 533,58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55,77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01 1 05 84303</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593 651 100,00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341 509 163,58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57,53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01 1 05 84303</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210 618 800,00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107 054 370,00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50,83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01 1 05 84305</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1 359 000,00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435 515,92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01 1 05 84305</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1 359 000,00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435 515,92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01 1 05 84305</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1 359 000,00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435 515,92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L3040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34 478 400,00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11 857 668,89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L3040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34 478 400,00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11 857 668,89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L3040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25 452 200,00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10 278 202,00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40,38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05 L3040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9 026 200,00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1 579 466,89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составляющая регионального проекта "Успех каждого ребенка"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152 121 553,67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34 395 644,86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22,61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95 558 400,00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29 390 739,76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30,76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95 558 400,00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29 390 739,76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30,76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95 558 400,00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29 390 739,76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30,76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80 747 600,00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25 434 680,00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14 810 800,00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3 956 059,76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9 348 605,16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2 495 859,98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9 348 605,16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2 495 859,98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9 348 605,16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2 495 859,98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26,70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6 720 306,00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1 481 937,86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22,05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2 628 299,16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1 013 922,12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47 214 548,51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2 509 045,12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1 245 823,00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1 245 823,00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48,16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1 000 000,00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245 823,00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45 968 725,51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1 909 045,12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23 018 140,15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23 018 140,15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22 950 585,36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1 909 045,12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6 537 618,00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16 412 967,36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1 909 045,12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11,63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Дополнительное образование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133 252 792,46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62 303 411,38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46,76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образования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55 338 569,00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21 351 605,85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"Общее образование. Дополнительное образование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50 518 049,00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20 828 113,85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41,23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системы дошкольного и общего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881 554,00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259 335,20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881 554,00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259 335,20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881 554,00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259 335,20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881 554,00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259 335,20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составляющая регионального проекта "Успех каждого ребенка"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49 636 495,00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20 568 778,65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41,44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34 935 800,00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16 797 388,14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34 935 800,00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16 797 388,14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34 935 800,00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16 797 388,14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54910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1 891 345,95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54910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1 891 345,95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54910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1 891 345,95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12 809 349,05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3 771 390,51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12 809 349,05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3 771 390,51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E2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12 809 349,05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3 771 390,51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29,44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637 900,00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103 665,00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составляющая регионального проекта "Цифровая образовательная среда"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2 E4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637 900,00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103 665,00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2 E4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637 900,00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103 665,00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2 E4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637 900,00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103 665,00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2 E4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637 900,00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103 665,00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4 182 620,00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419 827,00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3 993 720,00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419 827,00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3 993 720,00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419 827,00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3 993 720,00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419 827,00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3 993 720,00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419 827,00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"Культурное пространство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76 732 423,46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39 819 935,53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51,89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"Модернизация и развитие учреждений и организаций культуры"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4 229 949,46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"Укрепление материально-технической базы учреждений культуры"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4 229 949,46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4 229 949,46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4 229 949,46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4 229 949,46</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"Поддержка творческих инициатив, способствующих самореализации населения"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72 502 474,00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39 569 935,53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"Поддержка одаренных детей и молодежи, развитие художественного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72 502 474,00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39 569 935,53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72 402 474,00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39 469 935,53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72 402 474,00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39 469 935,53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72 402 474,00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39 469 935,53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04 2 01 85160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04 2 01 85160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04 2 01 85160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1 181 800,00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1 131 870,00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1 181 800,00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1 131 870,00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1 181 800,00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1 131 870,00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1 181 800,00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1 131 870,00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1 181 800,00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1 131 870,00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95,78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Молодежная политика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157 009 223,24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61 829 485,99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39,38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образования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157 009 223,24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61 829 485,99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39,38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"Общее образование. Дополнительное образование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12 718 700,00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2 603 024,80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20,47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летнего отдыха и оздоровления детей и молодежи"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12 718 700,00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2 603 024,80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20,47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Мероприятия по организации отдыха и оздоровления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01 1 06 20020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2 511 700,00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1 713 382,52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68,22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01 1 06 20020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2 511 700,00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1 713 382,52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68,22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01 1 06 20020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1 983 812,00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1 452 715,33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73,23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01 1 06 20020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527 888,00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260 667,19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01 1 06 82050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8 165 600,00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711 697,62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01 1 06 82050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8 165 600,00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711 697,62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01 1 06 82050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6 546 468,19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607 812,66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01 1 06 82050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1 619 131,81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103 884,96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S2050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2 041 400,00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177 944,66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S2050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2 041 400,00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177 944,66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S2050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1 636 557,43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151 973,42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06 S2050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404 842,57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25 971,24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"Молодежь Югры и допризывная подготовка"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101 817 666,24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43 069 516,42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42,30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35 478 066,24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15 442 734,68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35 478 066,24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15 442 734,68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35 478 066,24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15 442 734,68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35 478 066,24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15 442 734,68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43,53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66 034 600,00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27 596 781,74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66 034 600,00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27 596 781,74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66 034 600,00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27 596 781,74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66 034 600,00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27 596 781,74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составляющая регионального проекта "Социальная активность"</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E8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9,84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E8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E8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E8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75,00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E8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E8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3 E8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265 000,00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42 472 857,00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16 156 944,77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38,04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10 963 100,00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Организация и обеспечение отдыха и оздоровления детей, в том числе в этнической среде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10 963 100,00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10 963 100,00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10 963 100,00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897 300,00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366 600,00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897 300,00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366 600,00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897 300,00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366 600,00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897 300,00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366 600,00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40,86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30 612 457,00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15 790 344,77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30 412 457,00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15 690 344,77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51,59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27 108 974,82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15 600 344,77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57,55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27 108 974,82</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15 600 344,77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57,55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3 303 482,18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01 4 03 99990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3 303 482,18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31 204 900,00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14 289 061,76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45,79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образования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6 912 400,00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2 661 504,06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"Общее образование. Дополнительное образование детей"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5 361 000,00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2 061 700,00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01 1 07 00000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5 361 000,00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2 061 700,00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01 1 07 61810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5 361 000,00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2 061 700,00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01 1 07 61810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5 361 000,00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2 061 700,00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01 1 07 61810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630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5 361 000,00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2 061 700,00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1 551 400,00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599 804,06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1 551 400,00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599 804,06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1 551 400,00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599 804,06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1 551 400,00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599 804,06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казенных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1 551 400,00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599 804,06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38,66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11 2 04 99990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11 2 05 99990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24 212 500,00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11 627 557,70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24 212 500,00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11 627 557,70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24 212 500,00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11 627 557,70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24 212 500,00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11 627 557,70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24 212 500,00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11 627 557,70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07</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24 212 500,00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11 627 557,70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48,02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Культура, кинематография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161 509 300,00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82 254 378,60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50,93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Культура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155 131 400,00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79 885 613,66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"Культурное пространство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155 131 400,00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79 885 613,66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"Модернизация и развитие учреждений и организаций культуры"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73 536 600,00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36 196 855,10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49,22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библиотечного дела"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62 500 635,43</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30 910 493,06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61 706 400,14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30 233 845,67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61 706 400,14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30 233 845,67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61 706 400,14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30 233 845,67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04 1 01 82520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490 144,30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04 1 01 82520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490 144,30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04 1 01 82520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490 144,30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83,06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S2520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104 135,29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86 503,09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S2520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104 135,29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86 503,09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01 S2520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104 135,29</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86 503,09</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83,07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музейного дела"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11 035 964,57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5 286 362,04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11 035 964,57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5 286 362,04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11 035 964,57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5 286 362,04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04 1 02 00590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11 035 964,57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5 286 362,04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"Поддержка творческих инициатив, способствующих самореализации населения"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79 902 000,00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42 719 060,54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53,46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профессионального искусства"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183 111,41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73,24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183 111,41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73,24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183 111,41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73,24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183 111,41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73,24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"Стимулирование культурного разнообразия в муниципальном образовании"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79 622 000,00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42 525 949,13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53,41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79 522 000,00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42 425 949,13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79 522 000,00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42 425 949,13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79 522 000,00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42 425 949,13</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53,35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04 2 04 85160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04 2 04 85160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04 2 04 85160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"Поддержка социально-ориентированных некоммерческих организаций"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04 5 00 00000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1 142 000,00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516 898,02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04 5 01 00000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1 142 000,00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516 898,02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04 5 01 00590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1 142 000,00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516 898,02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04 5 01 00590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1 142 000,00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516 898,02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04 5 01 00590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1 142 000,00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516 898,02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"Доступная среда"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04 6 00 00000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452 800,00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04 6 01 00000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452 800,00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04 6 01 99990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452 800,00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04 6 01 99990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452 800,00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04 6 01 99990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452 800,00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культуры, кинематографии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6 377 900,00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2 368 764,94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37,14</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"Культурное пространство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296 500,00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296 500,00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"Развитие архивного дела"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04 3 02 00000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296 500,00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04 3 02 84100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296 500,00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04 3 02 84100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296 500,00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04 3 02 84100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296 500,00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6 081 400,00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2 368 764,94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6 081 400,00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2 368 764,94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6 081 400,00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2 368 764,94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6 081 400,00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2 368 764,94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6 081 400,00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2 368 764,94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6 081 400,00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2 368 764,94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38,95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Здравоохранение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3 223 100,00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здравоохранения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3 223 100,00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"Экологическая безопасность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3 223 100,00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"Организация противоэпидемиологических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3 223 100,00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13 3 01 00000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3 223 100,00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13 3 01 84280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3 223 100,00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13 3 01 84280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13 3 01 84280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13 3 01 84280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3 189 100,00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09</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13 3 01 84280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3 189 100,00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Социальная политика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112 271 300,00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37 421 199,55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33,33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Пенсионное обеспечение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8 293 400,00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3 691 093,00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8 293 400,00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3 691 093,00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8 293 400,00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3 691 093,00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"Повышение уровня материального обеспечения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8 293 400,00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3 691 093,00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Пенсии за выслугу лет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02 2 01 71010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8 293 400,00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3 691 093,00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02 2 01 71010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8 293 400,00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3 691 093,00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02 2 01 71010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8 293 400,00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3 691 093,00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44,51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населения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6 218 300,00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"Повышение уровня материального обеспечения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20,11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Денежные выплаты почетным гражданам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02 2 01 72010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20,11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02 2 01 72010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20,11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Публичные нормативные социальные выплаты гражданам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02 2 01 72010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358 000,00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72 000,00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20,11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"Реализация социальных гарантий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02 2 02 72040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02 2 02 72040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Публичные нормативные социальные выплаты гражданам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02 2 02 72040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жилищной сферы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5 670 300,00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5 670 300,00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5 670 300,00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08 3 01 51350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3 780 200,00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08 3 01 51350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3 780 200,00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08 3 01 51350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3 780 200,00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08 3 01 51760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1 890 100,00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08 3 01 51760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1 890 100,00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08 3 01 51760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1 890 100,00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Охрана семьи и детства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82 785 300,00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26 786 312,05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образования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13 203 038,17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43,15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13 203 038,17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43,15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13 203 038,17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43,15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13 203 038,17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43,15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13 203 038,17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43,15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01 4 01 84050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30 600 000,00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13 203 038,17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43,15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45 592 000,00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11 267 979,78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"Поддержка семьи, материнства и детства"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45 592 000,00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11 267 979,78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45 592 000,00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11 267 979,78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32 283 600,00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11 267 979,78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34,90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1 623 200,00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1 623 200,00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30 660 400,00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11 267 979,78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36,75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02 1 02 84060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30 660 400,00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11 267 979,78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36,75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13 308 400,00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13 308 400,00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13 308 400,00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02 1 02 84310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13 308 400,00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жилищной сферы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6 593 300,00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2 315 294,10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35,12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6 593 300,00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2 315 294,10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35,12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жильем молодых семей"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6 593 300,00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2 315 294,10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35,12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 по обеспечению жильем молодых семей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02 L4970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6 593 300,00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2 315 294,10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35,12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02 L4970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6 593 300,00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2 315 294,10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35,12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08 3 02 L4970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6 593 300,00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2 315 294,10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35,12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социальной политики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14 974 300,00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6 681 794,50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14 974 300,00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6 681 794,50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"Поддержка семьи, материнства и детства"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14 974 300,00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6 681 794,50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14 974 300,00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6 681 794,50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Осуществление деятельности по опеке и попечительству</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14 974 300,00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6 681 794,50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44,62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12 599 597,25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6 302 885,25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12 599 597,25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6 302 885,25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50,02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1 396 100,00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340 475,84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1 396 100,00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340 475,84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Социальное обеспечение и иные выплаты населению</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7 302,75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7 302,75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7 302,75</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7 302,75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971 300,00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31 130,66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06</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02 1 02 84320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630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971 300,00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31 130,66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Физическая культура и спорт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542 020 100,28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71 950 590,34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13,27</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Физическая культура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102 872 587,00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48 951 643,16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47,58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102 020 637,00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48 219 654,56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47,26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102 020 637,00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48 219 654,56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47,26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и проведение официальных спортивных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36 470,00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36 470,00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36 470,00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210 400,00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36 470,00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17,33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1 766 600,00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1 464 758,02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1 766 600,00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1 464 758,02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1 766 600,00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1 464 758,02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1 766 600,00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1 464 758,02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82,91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83 195 258,00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44 500 814,62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53,49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82 645 258,00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44 300 814,62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53,60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82 645 258,00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44 300 814,62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53,60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82 645 258,00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44 300 814,62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53,60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05 2 03 85160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200 000,00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36,36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3 820 000,00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1 568 037,78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3 820 000,00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1 568 037,78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3 820 000,00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1 568 037,78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3 820 000,00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1 568 037,78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41,05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3 714 500,00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649 574,14</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17,49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05 2 05 82110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3 528 700,00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617 521,68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05 2 05 82110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3 528 700,00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617 521,68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05 2 05 82110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3 528 700,00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617 521,68</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17,50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05 S2110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185 800,00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32 052,46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05 S2110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185 800,00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32 052,46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05 S2110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185 800,00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32 052,46</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17,25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«Укрепление материально-технической базы учреждений спорта»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9 313 879,00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Развитие сети спортивных объектов шаговой доступности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05 2 06 82130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938 700,00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05 2 06 82130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938 700,00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05 2 06 82130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938 700,00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8 325 679,00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7 831 843,00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7 831 843,00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493 836,00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493 836,00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Развитие сети спортивных объектов шаговой доступности за счет средств бюджета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S2130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S2130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06 S2130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Непрограммные направления деятельности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851 950,00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731 988,60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85,92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851 950,00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731 988,60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85,92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851 950,00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731 988,60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85,92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851 950,00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731 988,60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85,92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40 4 00 99990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851 950,00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731 988,60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85,92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Массовый спорт</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433 392 371,28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19 871 902,17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433 392 371,28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19 871 902,17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физической культуры и массового спорта"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433 392 371,28</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19 871 902,17</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4,59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930 100,00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254 771,60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930 100,00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254 771,60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930 100,00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254 771,60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05 1 01 00590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930 100,00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254 771,60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27,39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1 249 900,00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485 979,30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38,88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1 249 900,00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485 979,30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38,88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1 249 900,00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485 979,30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38,88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1 249 900,00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485 979,30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38,88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05 1 04 00000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25 043 605,00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16 929 956,95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67,60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24 344 500,00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16 508 377,95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24 344 500,00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16 508 377,95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05 1 04 00590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24 344 500,00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16 508 377,95</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67,81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05 1 04 85160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699 105,00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421 579,00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60,30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05 1 04 85160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699 105,00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421 579,00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60,30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05 1 04 85160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699 105,00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421 579,00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60,30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2 942 551,97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1 582 369,32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2 942 551,97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1 582 369,32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2 942 551,97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1 582 369,32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2 942 551,97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1 582 369,32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53,78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«Укрепление материально-технической базы учреждений спорта»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05 1 06 00000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402 866 814,31</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0,15</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Строительство и реконструкция объектов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05 1 06 42110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401 035 761,84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05 1 06 42110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401 035 761,84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Бюджетные инвестиции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05 1 06 42110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401 035 761,84</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в том числе:</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1644"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c>
          <w:tcPr>
            <w:tcW w:w="786" w:type="dxa"/>
            <w:noWrap/>
            <w:vAlign w:val="bottom"/>
          </w:tcPr>
          <w:p w:rsidR="002E231B" w:rsidRPr="007C1051" w:rsidRDefault="002E231B" w:rsidP="007C1051">
            <w:pPr>
              <w:spacing w:after="0" w:line="240" w:lineRule="auto"/>
              <w:rPr>
                <w:rFonts w:ascii="Times New Roman" w:hAnsi="Times New Roman"/>
                <w:i/>
                <w:iCs/>
                <w:sz w:val="20"/>
                <w:szCs w:val="20"/>
                <w:lang w:eastAsia="ru-RU"/>
              </w:rPr>
            </w:pPr>
            <w:r w:rsidRPr="007C1051">
              <w:rPr>
                <w:rFonts w:ascii="Times New Roman" w:hAnsi="Times New Roman"/>
                <w:i/>
                <w:iCs/>
                <w:sz w:val="20"/>
                <w:szCs w:val="20"/>
                <w:lang w:eastAsia="ru-RU"/>
              </w:rPr>
              <w:t> </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ind w:firstLineChars="300" w:firstLine="600"/>
              <w:rPr>
                <w:rFonts w:ascii="Times New Roman" w:hAnsi="Times New Roman"/>
                <w:i/>
                <w:iCs/>
                <w:sz w:val="20"/>
                <w:szCs w:val="20"/>
                <w:lang w:eastAsia="ru-RU"/>
              </w:rPr>
            </w:pPr>
            <w:r w:rsidRPr="007C1051">
              <w:rPr>
                <w:rFonts w:ascii="Times New Roman" w:hAnsi="Times New Roman"/>
                <w:i/>
                <w:iCs/>
                <w:sz w:val="20"/>
                <w:szCs w:val="20"/>
                <w:lang w:eastAsia="ru-RU"/>
              </w:rPr>
              <w:t>Физкультурно-оздоровительный объект</w:t>
            </w:r>
          </w:p>
        </w:tc>
        <w:tc>
          <w:tcPr>
            <w:tcW w:w="973"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05 1 06 42110</w:t>
            </w:r>
          </w:p>
        </w:tc>
        <w:tc>
          <w:tcPr>
            <w:tcW w:w="990" w:type="dxa"/>
            <w:noWrap/>
            <w:vAlign w:val="bottom"/>
          </w:tcPr>
          <w:p w:rsidR="002E231B" w:rsidRPr="007C1051" w:rsidRDefault="002E231B" w:rsidP="007C1051">
            <w:pPr>
              <w:spacing w:after="0" w:line="240" w:lineRule="auto"/>
              <w:jc w:val="center"/>
              <w:rPr>
                <w:rFonts w:ascii="Times New Roman" w:hAnsi="Times New Roman"/>
                <w:i/>
                <w:iCs/>
                <w:sz w:val="20"/>
                <w:szCs w:val="20"/>
                <w:lang w:eastAsia="ru-RU"/>
              </w:rPr>
            </w:pPr>
            <w:r w:rsidRPr="007C1051">
              <w:rPr>
                <w:rFonts w:ascii="Times New Roman" w:hAnsi="Times New Roman"/>
                <w:i/>
                <w:iCs/>
                <w:sz w:val="20"/>
                <w:szCs w:val="20"/>
                <w:lang w:eastAsia="ru-RU"/>
              </w:rPr>
              <w:t>410</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401 035 761,84</w:t>
            </w:r>
          </w:p>
        </w:tc>
        <w:tc>
          <w:tcPr>
            <w:tcW w:w="1644"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i/>
                <w:iCs/>
                <w:sz w:val="20"/>
                <w:szCs w:val="20"/>
                <w:lang w:eastAsia="ru-RU"/>
              </w:rPr>
            </w:pPr>
            <w:r w:rsidRPr="007C1051">
              <w:rPr>
                <w:rFonts w:ascii="Times New Roman" w:hAnsi="Times New Roman"/>
                <w:i/>
                <w:iCs/>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Реализация мероприятий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1 831 052,47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1 831 052,47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05 1 06 99990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240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1 831 052,47</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599 000,00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32,71</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Региональный проект "Спорт-норма жизни"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P5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19 825,00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P5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19 825,00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P5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19 825,00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1 P5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359 400,00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19 825,00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5,52</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Спорт высших достижений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188 842,00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188 842,00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188 842,00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Региональный проект "Спорт-норма жизни"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P5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188 842,00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P5 50810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188 842,00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P5 50810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188 842,00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бюджетным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03</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 2 P5 50810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610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188 842,00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0,00</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Другие вопросы в области физической культуры и спорта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5 566 300,00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3 127 045,01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муниципальной службы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5 566 300,00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3 127 045,01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5 566 300,00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3 127 045,01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5 566 300,00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3 127 045,01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5 566 300,00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3 127 045,01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5 566 300,00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3 127 045,01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выплаты персоналу государственных (муниципальных) органов</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11</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05</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20 4 01 02040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5 566 300,00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3 127 045,01</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56,18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Средства массовой информации</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28 480 500,00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14 313 439,92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50,26</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Телевидение и радиовещание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18 997 200,00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9 383 587,92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гражданского общества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18 997 200,00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9 383 587,92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18 997 200,00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9 383 587,92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"Организация функционирования телерадиовещания"</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18 2 02 00000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18 997 200,00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9 383 587,92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18 997 200,00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9 383 587,92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18 997 200,00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9 383 587,92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18 2 02 00590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18 997 200,00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9 383 587,92</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49,39</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Периодическая печать и издательства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9 483 300,00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4 929 852,00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"Развитие гражданского общества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9 483 300,00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4 929 852,00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9 483 300,00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4 929 852,00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18 2 03 00000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9 483 300,00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4 929 852,00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9 483 300,00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4 929 852,00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9 483 300,00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4 929 852,00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Субсидии автономным учреждениям</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12</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02</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18 2 03 00590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9 483 300,00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4 929 852,00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51,98</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Обслуживание государственного (муниципального) долга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602 216,20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554 216,20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Обслуживание государственного (муниципального) внутреннего долга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602 216,20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554 216,20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17 0 00 00000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602 216,20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554 216,20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17 2 00 00000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602 216,20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554 216,20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Основное мероприятие "Обслуживание муниципального долга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17 2 01 00000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602 216,20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554 216,20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Процентные платежи по муниципальному долгу городского округа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17 2 01 20270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602 216,20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554 216,20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Обслуживание государственного (муниципального) долга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17 2 01 20270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700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602 216,20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554 216,20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92,03</w:t>
            </w:r>
          </w:p>
        </w:tc>
      </w:tr>
      <w:tr w:rsidR="002E231B" w:rsidRPr="00A275D7" w:rsidTr="007C1051">
        <w:trPr>
          <w:cantSplit/>
          <w:trHeight w:val="20"/>
        </w:trPr>
        <w:tc>
          <w:tcPr>
            <w:tcW w:w="6917" w:type="dxa"/>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Обслуживание муниципального долга</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040</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13</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01</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17 2 01 20270</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730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602 216,20</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554 216,20</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92,03</w:t>
            </w:r>
          </w:p>
        </w:tc>
      </w:tr>
      <w:tr w:rsidR="002E231B" w:rsidRPr="00A275D7" w:rsidTr="007C1051">
        <w:trPr>
          <w:cantSplit/>
          <w:trHeight w:val="20"/>
        </w:trPr>
        <w:tc>
          <w:tcPr>
            <w:tcW w:w="6917" w:type="dxa"/>
            <w:noWrap/>
            <w:vAlign w:val="bottom"/>
          </w:tcPr>
          <w:p w:rsidR="002E231B" w:rsidRPr="007C1051" w:rsidRDefault="002E231B" w:rsidP="007C1051">
            <w:pPr>
              <w:spacing w:after="0" w:line="240" w:lineRule="auto"/>
              <w:rPr>
                <w:rFonts w:ascii="Times New Roman" w:hAnsi="Times New Roman"/>
                <w:sz w:val="20"/>
                <w:szCs w:val="20"/>
                <w:lang w:eastAsia="ru-RU"/>
              </w:rPr>
            </w:pPr>
            <w:r w:rsidRPr="007C1051">
              <w:rPr>
                <w:rFonts w:ascii="Times New Roman" w:hAnsi="Times New Roman"/>
                <w:sz w:val="20"/>
                <w:szCs w:val="20"/>
                <w:lang w:eastAsia="ru-RU"/>
              </w:rPr>
              <w:t>Итого</w:t>
            </w:r>
          </w:p>
        </w:tc>
        <w:tc>
          <w:tcPr>
            <w:tcW w:w="973"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596"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68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438"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990" w:type="dxa"/>
            <w:noWrap/>
            <w:vAlign w:val="bottom"/>
          </w:tcPr>
          <w:p w:rsidR="002E231B" w:rsidRPr="007C1051" w:rsidRDefault="002E231B" w:rsidP="007C10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 xml:space="preserve">4 743 511 291,23 </w:t>
            </w:r>
          </w:p>
        </w:tc>
        <w:tc>
          <w:tcPr>
            <w:tcW w:w="1644"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 xml:space="preserve">1 781 904 469,53 </w:t>
            </w:r>
          </w:p>
        </w:tc>
        <w:tc>
          <w:tcPr>
            <w:tcW w:w="786" w:type="dxa"/>
            <w:noWrap/>
            <w:vAlign w:val="bottom"/>
          </w:tcPr>
          <w:p w:rsidR="002E231B" w:rsidRPr="007C1051" w:rsidRDefault="002E231B" w:rsidP="007C1051">
            <w:pPr>
              <w:spacing w:after="0" w:line="240" w:lineRule="auto"/>
              <w:jc w:val="right"/>
              <w:rPr>
                <w:rFonts w:ascii="Times New Roman" w:hAnsi="Times New Roman"/>
                <w:sz w:val="20"/>
                <w:szCs w:val="20"/>
                <w:lang w:eastAsia="ru-RU"/>
              </w:rPr>
            </w:pPr>
            <w:r w:rsidRPr="007C1051">
              <w:rPr>
                <w:rFonts w:ascii="Times New Roman" w:hAnsi="Times New Roman"/>
                <w:sz w:val="20"/>
                <w:szCs w:val="20"/>
                <w:lang w:eastAsia="ru-RU"/>
              </w:rPr>
              <w:t>37,57</w:t>
            </w:r>
          </w:p>
        </w:tc>
      </w:tr>
    </w:tbl>
    <w:p w:rsidR="002E231B" w:rsidRDefault="002E231B" w:rsidP="007C1051">
      <w:pPr>
        <w:tabs>
          <w:tab w:val="left" w:pos="12474"/>
        </w:tabs>
        <w:ind w:right="-739"/>
      </w:pPr>
    </w:p>
    <w:sectPr w:rsidR="002E231B" w:rsidSect="009105CF">
      <w:headerReference w:type="default" r:id="rId6"/>
      <w:pgSz w:w="16838" w:h="11906" w:orient="landscape"/>
      <w:pgMar w:top="851" w:right="567" w:bottom="567" w:left="567" w:header="397" w:footer="709"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31B" w:rsidRDefault="002E231B" w:rsidP="004A7220">
      <w:pPr>
        <w:spacing w:after="0" w:line="240" w:lineRule="auto"/>
      </w:pPr>
      <w:r>
        <w:separator/>
      </w:r>
    </w:p>
  </w:endnote>
  <w:endnote w:type="continuationSeparator" w:id="0">
    <w:p w:rsidR="002E231B" w:rsidRDefault="002E231B" w:rsidP="004A72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31B" w:rsidRDefault="002E231B" w:rsidP="004A7220">
      <w:pPr>
        <w:spacing w:after="0" w:line="240" w:lineRule="auto"/>
      </w:pPr>
      <w:r>
        <w:separator/>
      </w:r>
    </w:p>
  </w:footnote>
  <w:footnote w:type="continuationSeparator" w:id="0">
    <w:p w:rsidR="002E231B" w:rsidRDefault="002E231B" w:rsidP="004A72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31B" w:rsidRDefault="002E231B">
    <w:pPr>
      <w:pStyle w:val="Header"/>
      <w:jc w:val="right"/>
    </w:pPr>
    <w:fldSimple w:instr="PAGE   \* MERGEFORMAT">
      <w:r>
        <w:rPr>
          <w:noProof/>
        </w:rPr>
        <w:t>21</w:t>
      </w:r>
    </w:fldSimple>
  </w:p>
  <w:p w:rsidR="002E231B" w:rsidRDefault="002E231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43C9"/>
    <w:rsid w:val="00216E7E"/>
    <w:rsid w:val="0023130A"/>
    <w:rsid w:val="002E231B"/>
    <w:rsid w:val="003B5EBC"/>
    <w:rsid w:val="004429B3"/>
    <w:rsid w:val="0049373E"/>
    <w:rsid w:val="004A7220"/>
    <w:rsid w:val="007021D1"/>
    <w:rsid w:val="007425FF"/>
    <w:rsid w:val="00772683"/>
    <w:rsid w:val="00795E4F"/>
    <w:rsid w:val="007C1051"/>
    <w:rsid w:val="008561BB"/>
    <w:rsid w:val="008D74A9"/>
    <w:rsid w:val="009105CF"/>
    <w:rsid w:val="009134A9"/>
    <w:rsid w:val="0095701E"/>
    <w:rsid w:val="0096543D"/>
    <w:rsid w:val="009B1129"/>
    <w:rsid w:val="009C65C4"/>
    <w:rsid w:val="00A05597"/>
    <w:rsid w:val="00A275D7"/>
    <w:rsid w:val="00BE568E"/>
    <w:rsid w:val="00C163E6"/>
    <w:rsid w:val="00C4690D"/>
    <w:rsid w:val="00CA1E92"/>
    <w:rsid w:val="00D10540"/>
    <w:rsid w:val="00D25AD1"/>
    <w:rsid w:val="00DA21BA"/>
    <w:rsid w:val="00DF43C9"/>
    <w:rsid w:val="00E35E84"/>
    <w:rsid w:val="00E61A23"/>
    <w:rsid w:val="00EF2D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E7E"/>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DF43C9"/>
    <w:rPr>
      <w:rFonts w:cs="Times New Roman"/>
      <w:color w:val="0563C1"/>
      <w:u w:val="single"/>
    </w:rPr>
  </w:style>
  <w:style w:type="character" w:styleId="FollowedHyperlink">
    <w:name w:val="FollowedHyperlink"/>
    <w:basedOn w:val="DefaultParagraphFont"/>
    <w:uiPriority w:val="99"/>
    <w:semiHidden/>
    <w:rsid w:val="00DF43C9"/>
    <w:rPr>
      <w:rFonts w:cs="Times New Roman"/>
      <w:color w:val="954F72"/>
      <w:u w:val="single"/>
    </w:rPr>
  </w:style>
  <w:style w:type="paragraph" w:customStyle="1" w:styleId="xl64">
    <w:name w:val="xl64"/>
    <w:basedOn w:val="Normal"/>
    <w:uiPriority w:val="99"/>
    <w:rsid w:val="00DF43C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6">
    <w:name w:val="xl66"/>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Normal"/>
    <w:uiPriority w:val="99"/>
    <w:rsid w:val="00DF43C9"/>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69">
    <w:name w:val="xl69"/>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6">
    <w:name w:val="xl76"/>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3">
    <w:name w:val="xl83"/>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4">
    <w:name w:val="xl84"/>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5">
    <w:name w:val="xl85"/>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6">
    <w:name w:val="xl86"/>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87">
    <w:name w:val="xl87"/>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88">
    <w:name w:val="xl88"/>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89">
    <w:name w:val="xl89"/>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
    <w:name w:val="xl90"/>
    <w:basedOn w:val="Normal"/>
    <w:uiPriority w:val="99"/>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1">
    <w:name w:val="xl91"/>
    <w:basedOn w:val="Normal"/>
    <w:uiPriority w:val="99"/>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Normal"/>
    <w:uiPriority w:val="99"/>
    <w:rsid w:val="00DF43C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Header">
    <w:name w:val="header"/>
    <w:basedOn w:val="Normal"/>
    <w:link w:val="HeaderChar"/>
    <w:uiPriority w:val="99"/>
    <w:rsid w:val="004A722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A7220"/>
    <w:rPr>
      <w:rFonts w:cs="Times New Roman"/>
    </w:rPr>
  </w:style>
  <w:style w:type="paragraph" w:styleId="Footer">
    <w:name w:val="footer"/>
    <w:basedOn w:val="Normal"/>
    <w:link w:val="FooterChar"/>
    <w:uiPriority w:val="99"/>
    <w:rsid w:val="004A722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A7220"/>
    <w:rPr>
      <w:rFonts w:cs="Times New Roman"/>
    </w:rPr>
  </w:style>
  <w:style w:type="paragraph" w:customStyle="1" w:styleId="xl94">
    <w:name w:val="xl94"/>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5">
    <w:name w:val="xl95"/>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6">
    <w:name w:val="xl96"/>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7">
    <w:name w:val="xl97"/>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sz w:val="20"/>
      <w:szCs w:val="20"/>
      <w:lang w:eastAsia="ru-RU"/>
    </w:rPr>
  </w:style>
  <w:style w:type="paragraph" w:customStyle="1" w:styleId="xl98">
    <w:name w:val="xl98"/>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99">
    <w:name w:val="xl99"/>
    <w:basedOn w:val="Normal"/>
    <w:uiPriority w:val="99"/>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0">
    <w:name w:val="xl100"/>
    <w:basedOn w:val="Normal"/>
    <w:uiPriority w:val="99"/>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101">
    <w:name w:val="xl101"/>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2">
    <w:name w:val="xl102"/>
    <w:basedOn w:val="Normal"/>
    <w:uiPriority w:val="99"/>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0"/>
      <w:szCs w:val="20"/>
      <w:lang w:eastAsia="ru-RU"/>
    </w:rPr>
  </w:style>
  <w:style w:type="paragraph" w:styleId="BalloonText">
    <w:name w:val="Balloon Text"/>
    <w:basedOn w:val="Normal"/>
    <w:link w:val="BalloonTextChar"/>
    <w:uiPriority w:val="99"/>
    <w:semiHidden/>
    <w:rsid w:val="00D25A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25AD1"/>
    <w:rPr>
      <w:rFonts w:ascii="Segoe UI" w:hAnsi="Segoe UI" w:cs="Segoe UI"/>
      <w:sz w:val="18"/>
      <w:szCs w:val="18"/>
    </w:rPr>
  </w:style>
  <w:style w:type="paragraph" w:customStyle="1" w:styleId="xl68">
    <w:name w:val="xl68"/>
    <w:basedOn w:val="Normal"/>
    <w:uiPriority w:val="99"/>
    <w:rsid w:val="00D25AD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10476139">
      <w:marLeft w:val="0"/>
      <w:marRight w:val="0"/>
      <w:marTop w:val="0"/>
      <w:marBottom w:val="0"/>
      <w:divBdr>
        <w:top w:val="none" w:sz="0" w:space="0" w:color="auto"/>
        <w:left w:val="none" w:sz="0" w:space="0" w:color="auto"/>
        <w:bottom w:val="none" w:sz="0" w:space="0" w:color="auto"/>
        <w:right w:val="none" w:sz="0" w:space="0" w:color="auto"/>
      </w:divBdr>
    </w:div>
    <w:div w:id="2010476140">
      <w:marLeft w:val="0"/>
      <w:marRight w:val="0"/>
      <w:marTop w:val="0"/>
      <w:marBottom w:val="0"/>
      <w:divBdr>
        <w:top w:val="none" w:sz="0" w:space="0" w:color="auto"/>
        <w:left w:val="none" w:sz="0" w:space="0" w:color="auto"/>
        <w:bottom w:val="none" w:sz="0" w:space="0" w:color="auto"/>
        <w:right w:val="none" w:sz="0" w:space="0" w:color="auto"/>
      </w:divBdr>
    </w:div>
    <w:div w:id="2010476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184</TotalTime>
  <Pages>60</Pages>
  <Words>25160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user</cp:lastModifiedBy>
  <cp:revision>14</cp:revision>
  <cp:lastPrinted>2021-08-18T06:10:00Z</cp:lastPrinted>
  <dcterms:created xsi:type="dcterms:W3CDTF">2021-05-14T11:17:00Z</dcterms:created>
  <dcterms:modified xsi:type="dcterms:W3CDTF">2021-10-21T07:14:00Z</dcterms:modified>
</cp:coreProperties>
</file>